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56C" w:rsidRDefault="002F356C" w:rsidP="002F356C">
      <w:pPr>
        <w:jc w:val="center"/>
        <w:rPr>
          <w:b/>
          <w:sz w:val="28"/>
          <w:szCs w:val="28"/>
          <w:lang w:val="uk-UA"/>
        </w:rPr>
      </w:pPr>
    </w:p>
    <w:p w:rsidR="002F356C" w:rsidRPr="00947D57" w:rsidRDefault="002F356C" w:rsidP="002F356C">
      <w:pPr>
        <w:jc w:val="center"/>
        <w:rPr>
          <w:b/>
          <w:sz w:val="28"/>
          <w:szCs w:val="28"/>
          <w:lang w:val="uk-UA"/>
        </w:rPr>
      </w:pPr>
      <w:bookmarkStart w:id="0" w:name="_GoBack"/>
      <w:bookmarkEnd w:id="0"/>
    </w:p>
    <w:tbl>
      <w:tblPr>
        <w:tblW w:w="9608" w:type="dxa"/>
        <w:tblLook w:val="04A0" w:firstRow="1" w:lastRow="0" w:firstColumn="1" w:lastColumn="0" w:noHBand="0" w:noVBand="1"/>
      </w:tblPr>
      <w:tblGrid>
        <w:gridCol w:w="5102"/>
        <w:gridCol w:w="4506"/>
      </w:tblGrid>
      <w:tr w:rsidR="002F356C" w:rsidRPr="00ED1A71" w:rsidTr="00DF3C48">
        <w:trPr>
          <w:trHeight w:val="273"/>
        </w:trPr>
        <w:tc>
          <w:tcPr>
            <w:tcW w:w="5102" w:type="dxa"/>
          </w:tcPr>
          <w:p w:rsidR="002F356C" w:rsidRDefault="002F356C" w:rsidP="00DF3C48">
            <w:pPr>
              <w:rPr>
                <w:sz w:val="28"/>
                <w:szCs w:val="28"/>
              </w:rPr>
            </w:pPr>
            <w:proofErr w:type="spellStart"/>
            <w:r w:rsidRPr="00ED1A71">
              <w:rPr>
                <w:b/>
                <w:sz w:val="28"/>
                <w:szCs w:val="28"/>
              </w:rPr>
              <w:t>Ініціатор</w:t>
            </w:r>
            <w:proofErr w:type="spellEnd"/>
            <w:r w:rsidRPr="00ED1A71">
              <w:rPr>
                <w:b/>
                <w:sz w:val="28"/>
                <w:szCs w:val="28"/>
              </w:rPr>
              <w:t xml:space="preserve">: </w:t>
            </w:r>
            <w:r w:rsidRPr="00ED1A71">
              <w:rPr>
                <w:sz w:val="28"/>
                <w:szCs w:val="28"/>
              </w:rPr>
              <w:t xml:space="preserve">голова </w:t>
            </w:r>
            <w:proofErr w:type="spellStart"/>
            <w:r w:rsidRPr="00ED1A71">
              <w:rPr>
                <w:sz w:val="28"/>
                <w:szCs w:val="28"/>
              </w:rPr>
              <w:t>облдержадміністрації</w:t>
            </w:r>
            <w:proofErr w:type="spellEnd"/>
          </w:p>
          <w:p w:rsidR="002F356C" w:rsidRPr="005A2234" w:rsidRDefault="002F356C" w:rsidP="00DF3C48"/>
        </w:tc>
        <w:tc>
          <w:tcPr>
            <w:tcW w:w="4506" w:type="dxa"/>
          </w:tcPr>
          <w:p w:rsidR="002F356C" w:rsidRDefault="002F356C" w:rsidP="00DF3C48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</w:t>
            </w:r>
            <w:r w:rsidRPr="00ED1A71">
              <w:rPr>
                <w:b/>
                <w:sz w:val="28"/>
                <w:szCs w:val="28"/>
              </w:rPr>
              <w:t>П</w:t>
            </w:r>
            <w:r>
              <w:rPr>
                <w:b/>
                <w:sz w:val="28"/>
                <w:szCs w:val="28"/>
              </w:rPr>
              <w:t>РОЄКТ</w:t>
            </w:r>
          </w:p>
          <w:p w:rsidR="002F356C" w:rsidRPr="00B50CCD" w:rsidRDefault="002F356C" w:rsidP="002F356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№ 2</w:t>
            </w:r>
            <w:r>
              <w:rPr>
                <w:b/>
                <w:sz w:val="28"/>
                <w:szCs w:val="28"/>
                <w:lang w:val="uk-UA"/>
              </w:rPr>
              <w:t>90</w:t>
            </w:r>
            <w:r>
              <w:rPr>
                <w:b/>
                <w:sz w:val="28"/>
                <w:szCs w:val="28"/>
              </w:rPr>
              <w:t>/01.1-16</w:t>
            </w:r>
          </w:p>
        </w:tc>
      </w:tr>
      <w:tr w:rsidR="002F356C" w:rsidRPr="00ED1A71" w:rsidTr="00DF3C48">
        <w:tc>
          <w:tcPr>
            <w:tcW w:w="5102" w:type="dxa"/>
          </w:tcPr>
          <w:p w:rsidR="002F356C" w:rsidRPr="00ED1A71" w:rsidRDefault="002F356C" w:rsidP="00DF3C48">
            <w:r w:rsidRPr="00ED1A71">
              <w:rPr>
                <w:b/>
                <w:sz w:val="28"/>
                <w:szCs w:val="28"/>
              </w:rPr>
              <w:t>Автор:</w:t>
            </w:r>
            <w:r w:rsidRPr="00ED1A71">
              <w:rPr>
                <w:sz w:val="28"/>
                <w:szCs w:val="28"/>
              </w:rPr>
              <w:t xml:space="preserve">  </w:t>
            </w:r>
            <w:r w:rsidRPr="008A7685">
              <w:rPr>
                <w:rFonts w:eastAsia="Calibri"/>
                <w:sz w:val="28"/>
                <w:szCs w:val="28"/>
                <w:lang w:val="uk-UA"/>
              </w:rPr>
              <w:t xml:space="preserve">департамент </w:t>
            </w:r>
            <w:r w:rsidRPr="008A7685">
              <w:rPr>
                <w:sz w:val="28"/>
                <w:szCs w:val="28"/>
                <w:lang w:val="uk-UA"/>
              </w:rPr>
              <w:t xml:space="preserve">освіти і науки, молоді та спорту </w:t>
            </w:r>
            <w:r w:rsidRPr="008A7685">
              <w:rPr>
                <w:rFonts w:eastAsia="Calibri"/>
                <w:sz w:val="28"/>
                <w:szCs w:val="28"/>
                <w:lang w:val="uk-UA"/>
              </w:rPr>
              <w:t>облдержадміністрації</w:t>
            </w:r>
          </w:p>
        </w:tc>
        <w:tc>
          <w:tcPr>
            <w:tcW w:w="4506" w:type="dxa"/>
          </w:tcPr>
          <w:p w:rsidR="002F356C" w:rsidRPr="00ED1A71" w:rsidRDefault="002F356C" w:rsidP="00DF3C48">
            <w:pPr>
              <w:jc w:val="right"/>
              <w:rPr>
                <w:b/>
              </w:rPr>
            </w:pPr>
          </w:p>
        </w:tc>
      </w:tr>
    </w:tbl>
    <w:p w:rsidR="002F356C" w:rsidRDefault="002F356C" w:rsidP="002F356C">
      <w:pPr>
        <w:suppressAutoHyphens/>
        <w:ind w:right="-2"/>
        <w:rPr>
          <w:b/>
          <w:sz w:val="28"/>
          <w:szCs w:val="28"/>
          <w:lang w:eastAsia="zh-CN"/>
        </w:rPr>
      </w:pPr>
    </w:p>
    <w:p w:rsidR="002F356C" w:rsidRPr="000A131D" w:rsidRDefault="002F356C" w:rsidP="002F356C">
      <w:pPr>
        <w:suppressAutoHyphens/>
        <w:ind w:right="-2"/>
        <w:rPr>
          <w:b/>
          <w:sz w:val="28"/>
          <w:szCs w:val="28"/>
          <w:lang w:eastAsia="zh-CN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2714625</wp:posOffset>
            </wp:positionH>
            <wp:positionV relativeFrom="paragraph">
              <wp:posOffset>0</wp:posOffset>
            </wp:positionV>
            <wp:extent cx="514350" cy="59055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90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  <w:lang w:eastAsia="zh-CN"/>
        </w:rPr>
        <w:t xml:space="preserve">                                      </w:t>
      </w:r>
      <w:r>
        <w:rPr>
          <w:b/>
          <w:sz w:val="28"/>
          <w:szCs w:val="28"/>
          <w:lang w:eastAsia="zh-CN"/>
        </w:rPr>
        <w:br w:type="textWrapping" w:clear="all"/>
      </w:r>
    </w:p>
    <w:p w:rsidR="002F356C" w:rsidRPr="000626C5" w:rsidRDefault="002F356C" w:rsidP="002F356C">
      <w:pPr>
        <w:suppressAutoHyphens/>
        <w:ind w:right="-2"/>
        <w:jc w:val="center"/>
        <w:rPr>
          <w:sz w:val="28"/>
          <w:szCs w:val="24"/>
          <w:lang w:eastAsia="zh-CN"/>
        </w:rPr>
      </w:pPr>
      <w:r w:rsidRPr="000A131D">
        <w:rPr>
          <w:b/>
          <w:sz w:val="28"/>
          <w:szCs w:val="28"/>
          <w:lang w:eastAsia="zh-CN"/>
        </w:rPr>
        <w:t>ЗАКАРПАТСЬКА ОБЛАСНА РАДА</w:t>
      </w:r>
    </w:p>
    <w:p w:rsidR="002F356C" w:rsidRDefault="002F356C" w:rsidP="002F356C">
      <w:pPr>
        <w:suppressAutoHyphens/>
        <w:ind w:right="-2"/>
        <w:jc w:val="center"/>
        <w:rPr>
          <w:b/>
          <w:sz w:val="28"/>
          <w:szCs w:val="28"/>
          <w:lang w:eastAsia="zh-CN"/>
        </w:rPr>
      </w:pPr>
    </w:p>
    <w:p w:rsidR="002F356C" w:rsidRDefault="002F356C" w:rsidP="002F356C">
      <w:pPr>
        <w:suppressAutoHyphens/>
        <w:ind w:right="-2"/>
        <w:jc w:val="center"/>
        <w:rPr>
          <w:b/>
          <w:sz w:val="28"/>
          <w:szCs w:val="28"/>
          <w:lang w:eastAsia="zh-CN"/>
        </w:rPr>
      </w:pPr>
      <w:proofErr w:type="spellStart"/>
      <w:r>
        <w:rPr>
          <w:b/>
          <w:sz w:val="28"/>
          <w:szCs w:val="28"/>
          <w:lang w:eastAsia="zh-CN"/>
        </w:rPr>
        <w:t>Шоста</w:t>
      </w:r>
      <w:proofErr w:type="spellEnd"/>
      <w:r>
        <w:rPr>
          <w:b/>
          <w:sz w:val="28"/>
          <w:szCs w:val="28"/>
          <w:lang w:eastAsia="zh-CN"/>
        </w:rPr>
        <w:t xml:space="preserve"> </w:t>
      </w:r>
      <w:proofErr w:type="spellStart"/>
      <w:r>
        <w:rPr>
          <w:b/>
          <w:sz w:val="28"/>
          <w:szCs w:val="28"/>
          <w:lang w:eastAsia="zh-CN"/>
        </w:rPr>
        <w:t>сесія</w:t>
      </w:r>
      <w:proofErr w:type="spellEnd"/>
      <w:r>
        <w:rPr>
          <w:b/>
          <w:sz w:val="28"/>
          <w:szCs w:val="28"/>
          <w:lang w:eastAsia="zh-CN"/>
        </w:rPr>
        <w:t xml:space="preserve"> </w:t>
      </w:r>
      <w:r>
        <w:rPr>
          <w:b/>
          <w:sz w:val="28"/>
          <w:szCs w:val="28"/>
          <w:lang w:val="en-US" w:eastAsia="zh-CN"/>
        </w:rPr>
        <w:t>VIII</w:t>
      </w:r>
      <w:r w:rsidRPr="00A401BE">
        <w:rPr>
          <w:b/>
          <w:sz w:val="28"/>
          <w:szCs w:val="28"/>
          <w:lang w:eastAsia="zh-CN"/>
        </w:rPr>
        <w:t xml:space="preserve"> </w:t>
      </w:r>
      <w:proofErr w:type="spellStart"/>
      <w:r w:rsidRPr="00A401BE">
        <w:rPr>
          <w:b/>
          <w:sz w:val="28"/>
          <w:szCs w:val="28"/>
          <w:lang w:eastAsia="zh-CN"/>
        </w:rPr>
        <w:t>скликання</w:t>
      </w:r>
      <w:proofErr w:type="spellEnd"/>
      <w:r>
        <w:rPr>
          <w:b/>
          <w:sz w:val="28"/>
          <w:szCs w:val="28"/>
          <w:lang w:eastAsia="zh-CN"/>
        </w:rPr>
        <w:t xml:space="preserve">  </w:t>
      </w:r>
    </w:p>
    <w:p w:rsidR="002F356C" w:rsidRDefault="002F356C" w:rsidP="002F356C">
      <w:pPr>
        <w:suppressAutoHyphens/>
        <w:ind w:right="-2"/>
        <w:jc w:val="center"/>
        <w:rPr>
          <w:b/>
          <w:bCs/>
          <w:sz w:val="28"/>
          <w:szCs w:val="28"/>
          <w:lang w:eastAsia="zh-CN"/>
        </w:rPr>
      </w:pPr>
    </w:p>
    <w:p w:rsidR="002F356C" w:rsidRPr="000A131D" w:rsidRDefault="002F356C" w:rsidP="002F356C">
      <w:pPr>
        <w:suppressAutoHyphens/>
        <w:ind w:right="-2"/>
        <w:jc w:val="center"/>
        <w:rPr>
          <w:b/>
          <w:bCs/>
          <w:sz w:val="28"/>
          <w:szCs w:val="28"/>
          <w:lang w:eastAsia="zh-CN"/>
        </w:rPr>
      </w:pPr>
      <w:r w:rsidRPr="000A131D">
        <w:rPr>
          <w:b/>
          <w:bCs/>
          <w:sz w:val="28"/>
          <w:szCs w:val="28"/>
          <w:lang w:eastAsia="zh-CN"/>
        </w:rPr>
        <w:t xml:space="preserve">Р І Ш Е Н </w:t>
      </w:r>
      <w:proofErr w:type="spellStart"/>
      <w:r w:rsidRPr="000A131D">
        <w:rPr>
          <w:b/>
          <w:bCs/>
          <w:sz w:val="28"/>
          <w:szCs w:val="28"/>
          <w:lang w:eastAsia="zh-CN"/>
        </w:rPr>
        <w:t>Н</w:t>
      </w:r>
      <w:proofErr w:type="spellEnd"/>
      <w:r w:rsidRPr="000A131D">
        <w:rPr>
          <w:b/>
          <w:bCs/>
          <w:sz w:val="28"/>
          <w:szCs w:val="28"/>
          <w:lang w:eastAsia="zh-CN"/>
        </w:rPr>
        <w:t xml:space="preserve"> Я</w:t>
      </w:r>
    </w:p>
    <w:p w:rsidR="002F356C" w:rsidRPr="000A131D" w:rsidRDefault="002F356C" w:rsidP="002F356C">
      <w:pPr>
        <w:suppressAutoHyphens/>
        <w:ind w:right="-2"/>
        <w:jc w:val="center"/>
        <w:rPr>
          <w:sz w:val="28"/>
          <w:szCs w:val="24"/>
          <w:lang w:eastAsia="zh-CN"/>
        </w:rPr>
      </w:pPr>
    </w:p>
    <w:p w:rsidR="002F356C" w:rsidRPr="000A131D" w:rsidRDefault="002F356C" w:rsidP="002F356C">
      <w:pPr>
        <w:suppressAutoHyphens/>
        <w:ind w:right="-2"/>
        <w:rPr>
          <w:sz w:val="28"/>
          <w:szCs w:val="24"/>
          <w:lang w:eastAsia="zh-CN"/>
        </w:rPr>
      </w:pPr>
      <w:r>
        <w:rPr>
          <w:b/>
          <w:sz w:val="28"/>
          <w:szCs w:val="28"/>
          <w:lang w:eastAsia="zh-CN"/>
        </w:rPr>
        <w:t xml:space="preserve">         </w:t>
      </w:r>
      <w:r w:rsidRPr="000A131D">
        <w:rPr>
          <w:b/>
          <w:sz w:val="28"/>
          <w:szCs w:val="28"/>
          <w:lang w:eastAsia="zh-CN"/>
        </w:rPr>
        <w:tab/>
      </w:r>
      <w:r>
        <w:rPr>
          <w:b/>
          <w:sz w:val="28"/>
          <w:szCs w:val="28"/>
          <w:lang w:eastAsia="zh-CN"/>
        </w:rPr>
        <w:t>2022</w:t>
      </w:r>
      <w:r w:rsidRPr="000A131D">
        <w:rPr>
          <w:b/>
          <w:sz w:val="28"/>
          <w:szCs w:val="28"/>
          <w:lang w:eastAsia="zh-CN"/>
        </w:rPr>
        <w:tab/>
      </w:r>
      <w:r w:rsidRPr="000A131D">
        <w:rPr>
          <w:b/>
          <w:sz w:val="28"/>
          <w:szCs w:val="28"/>
          <w:lang w:eastAsia="zh-CN"/>
        </w:rPr>
        <w:tab/>
      </w:r>
      <w:r>
        <w:rPr>
          <w:b/>
          <w:sz w:val="28"/>
          <w:szCs w:val="28"/>
          <w:lang w:eastAsia="zh-CN"/>
        </w:rPr>
        <w:tab/>
      </w:r>
      <w:r>
        <w:rPr>
          <w:b/>
          <w:sz w:val="28"/>
          <w:szCs w:val="28"/>
          <w:lang w:eastAsia="zh-CN"/>
        </w:rPr>
        <w:tab/>
        <w:t xml:space="preserve"> </w:t>
      </w:r>
      <w:r w:rsidRPr="000A131D">
        <w:rPr>
          <w:b/>
          <w:sz w:val="28"/>
          <w:szCs w:val="28"/>
          <w:lang w:eastAsia="zh-CN"/>
        </w:rPr>
        <w:t xml:space="preserve">   </w:t>
      </w:r>
      <w:r>
        <w:rPr>
          <w:b/>
          <w:sz w:val="28"/>
          <w:szCs w:val="28"/>
          <w:lang w:eastAsia="zh-CN"/>
        </w:rPr>
        <w:t xml:space="preserve">    </w:t>
      </w:r>
      <w:r w:rsidRPr="000A131D">
        <w:rPr>
          <w:b/>
          <w:sz w:val="28"/>
          <w:szCs w:val="28"/>
          <w:lang w:eastAsia="zh-CN"/>
        </w:rPr>
        <w:t>Ужгород</w:t>
      </w:r>
      <w:r w:rsidRPr="000A131D">
        <w:rPr>
          <w:b/>
          <w:sz w:val="28"/>
          <w:szCs w:val="28"/>
          <w:lang w:eastAsia="zh-CN"/>
        </w:rPr>
        <w:tab/>
      </w:r>
      <w:r w:rsidRPr="000A131D">
        <w:rPr>
          <w:b/>
          <w:sz w:val="28"/>
          <w:szCs w:val="28"/>
          <w:lang w:eastAsia="zh-CN"/>
        </w:rPr>
        <w:tab/>
      </w:r>
      <w:r w:rsidRPr="000A131D">
        <w:rPr>
          <w:b/>
          <w:sz w:val="28"/>
          <w:szCs w:val="28"/>
          <w:lang w:eastAsia="zh-CN"/>
        </w:rPr>
        <w:tab/>
      </w:r>
      <w:r>
        <w:rPr>
          <w:b/>
          <w:sz w:val="28"/>
          <w:szCs w:val="28"/>
          <w:lang w:eastAsia="zh-CN"/>
        </w:rPr>
        <w:t xml:space="preserve">            </w:t>
      </w:r>
      <w:r w:rsidRPr="000A131D">
        <w:rPr>
          <w:b/>
          <w:sz w:val="28"/>
          <w:szCs w:val="28"/>
          <w:lang w:eastAsia="zh-CN"/>
        </w:rPr>
        <w:t>№</w:t>
      </w:r>
    </w:p>
    <w:p w:rsidR="002F356C" w:rsidRPr="000A131D" w:rsidRDefault="002F356C" w:rsidP="002F356C">
      <w:pPr>
        <w:ind w:firstLine="851"/>
        <w:jc w:val="both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4217"/>
      </w:tblGrid>
      <w:tr w:rsidR="002F356C" w:rsidTr="00DF3C48">
        <w:tc>
          <w:tcPr>
            <w:tcW w:w="5353" w:type="dxa"/>
          </w:tcPr>
          <w:p w:rsidR="002F356C" w:rsidRPr="00F66855" w:rsidRDefault="002F356C" w:rsidP="002F356C">
            <w:pPr>
              <w:pStyle w:val="a4"/>
              <w:ind w:right="-1"/>
              <w:rPr>
                <w:b/>
                <w:szCs w:val="28"/>
              </w:rPr>
            </w:pPr>
            <w:r w:rsidRPr="00B90377">
              <w:rPr>
                <w:b/>
                <w:szCs w:val="28"/>
              </w:rPr>
              <w:t xml:space="preserve">Про </w:t>
            </w:r>
            <w:proofErr w:type="spellStart"/>
            <w:r>
              <w:rPr>
                <w:b/>
                <w:szCs w:val="28"/>
              </w:rPr>
              <w:t>хід</w:t>
            </w:r>
            <w:proofErr w:type="spellEnd"/>
            <w:r>
              <w:rPr>
                <w:b/>
                <w:szCs w:val="28"/>
              </w:rPr>
              <w:t xml:space="preserve"> </w:t>
            </w:r>
            <w:r w:rsidRPr="00B90377">
              <w:rPr>
                <w:b/>
                <w:szCs w:val="28"/>
              </w:rPr>
              <w:t xml:space="preserve"> </w:t>
            </w:r>
            <w:proofErr w:type="spellStart"/>
            <w:r w:rsidRPr="00B90377">
              <w:rPr>
                <w:b/>
                <w:szCs w:val="28"/>
              </w:rPr>
              <w:t>виконання</w:t>
            </w:r>
            <w:proofErr w:type="spellEnd"/>
            <w:r w:rsidRPr="00B90377">
              <w:rPr>
                <w:b/>
                <w:szCs w:val="28"/>
              </w:rPr>
              <w:t xml:space="preserve"> у</w:t>
            </w:r>
            <w:r>
              <w:rPr>
                <w:b/>
                <w:szCs w:val="28"/>
              </w:rPr>
              <w:t xml:space="preserve"> </w:t>
            </w:r>
            <w:r w:rsidRPr="00B90377">
              <w:rPr>
                <w:b/>
                <w:szCs w:val="28"/>
              </w:rPr>
              <w:t>20</w:t>
            </w:r>
            <w:r>
              <w:rPr>
                <w:b/>
                <w:szCs w:val="28"/>
              </w:rPr>
              <w:t>21</w:t>
            </w:r>
            <w:r w:rsidRPr="00B90377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році</w:t>
            </w:r>
            <w:r w:rsidRPr="00B90377">
              <w:rPr>
                <w:b/>
                <w:szCs w:val="28"/>
              </w:rPr>
              <w:t xml:space="preserve"> </w:t>
            </w:r>
            <w:r w:rsidRPr="00F66855">
              <w:rPr>
                <w:b/>
              </w:rPr>
              <w:t>Програми</w:t>
            </w:r>
            <w:r w:rsidRPr="00F66855">
              <w:rPr>
                <w:b/>
                <w:bCs/>
                <w:szCs w:val="28"/>
              </w:rPr>
              <w:t xml:space="preserve"> розвитку</w:t>
            </w:r>
            <w:r>
              <w:rPr>
                <w:b/>
                <w:bCs/>
                <w:szCs w:val="28"/>
              </w:rPr>
              <w:t xml:space="preserve"> </w:t>
            </w:r>
            <w:r>
              <w:rPr>
                <w:b/>
                <w:szCs w:val="28"/>
              </w:rPr>
              <w:t>освіти  Закарпаття  на 2013 – 2022 роки</w:t>
            </w:r>
          </w:p>
          <w:p w:rsidR="002F356C" w:rsidRDefault="002F356C" w:rsidP="002F356C">
            <w:pPr>
              <w:shd w:val="clear" w:color="auto" w:fill="FFFFFF"/>
              <w:autoSpaceDE w:val="0"/>
              <w:autoSpaceDN w:val="0"/>
              <w:spacing w:before="15" w:after="15"/>
              <w:jc w:val="both"/>
              <w:rPr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</w:tcPr>
          <w:p w:rsidR="002F356C" w:rsidRDefault="002F356C" w:rsidP="00DF3C48">
            <w:pPr>
              <w:suppressAutoHyphens/>
              <w:autoSpaceDE w:val="0"/>
              <w:rPr>
                <w:b/>
                <w:sz w:val="28"/>
                <w:szCs w:val="28"/>
                <w:lang w:eastAsia="zh-CN"/>
              </w:rPr>
            </w:pPr>
          </w:p>
        </w:tc>
      </w:tr>
    </w:tbl>
    <w:p w:rsidR="002F356C" w:rsidRDefault="002F356C" w:rsidP="002F356C">
      <w:pPr>
        <w:tabs>
          <w:tab w:val="left" w:pos="540"/>
        </w:tabs>
        <w:ind w:firstLine="567"/>
        <w:jc w:val="both"/>
        <w:rPr>
          <w:sz w:val="28"/>
          <w:szCs w:val="28"/>
        </w:rPr>
      </w:pPr>
    </w:p>
    <w:p w:rsidR="002F356C" w:rsidRDefault="002F356C" w:rsidP="002F356C">
      <w:pPr>
        <w:tabs>
          <w:tab w:val="left" w:pos="540"/>
        </w:tabs>
        <w:ind w:firstLine="567"/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статті</w:t>
      </w:r>
      <w:proofErr w:type="spellEnd"/>
      <w:r>
        <w:rPr>
          <w:sz w:val="28"/>
          <w:szCs w:val="28"/>
        </w:rPr>
        <w:t xml:space="preserve"> 43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місцеве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самоврядування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Україні</w:t>
      </w:r>
      <w:proofErr w:type="spellEnd"/>
      <w:r>
        <w:rPr>
          <w:sz w:val="28"/>
          <w:szCs w:val="28"/>
        </w:rPr>
        <w:t xml:space="preserve">», на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обласної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07.06.2018  №</w:t>
      </w:r>
      <w:proofErr w:type="gramEnd"/>
      <w:r>
        <w:rPr>
          <w:sz w:val="28"/>
          <w:szCs w:val="28"/>
        </w:rPr>
        <w:t xml:space="preserve"> 1178 «Про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Порядку </w:t>
      </w:r>
      <w:proofErr w:type="spellStart"/>
      <w:r>
        <w:rPr>
          <w:sz w:val="28"/>
          <w:szCs w:val="28"/>
        </w:rPr>
        <w:t>обговорення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внесення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розгляд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обласної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обласних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бюджетних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цільових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моніторингу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звітності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щодо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їх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»,  </w:t>
      </w:r>
      <w:proofErr w:type="spellStart"/>
      <w:r>
        <w:rPr>
          <w:sz w:val="28"/>
          <w:szCs w:val="28"/>
        </w:rPr>
        <w:t>обласна</w:t>
      </w:r>
      <w:proofErr w:type="spellEnd"/>
      <w:r>
        <w:rPr>
          <w:sz w:val="28"/>
          <w:szCs w:val="28"/>
        </w:rPr>
        <w:t xml:space="preserve"> рада  </w:t>
      </w:r>
      <w:r>
        <w:rPr>
          <w:b/>
          <w:sz w:val="28"/>
          <w:szCs w:val="28"/>
        </w:rPr>
        <w:t>в и р і ш и л а:</w:t>
      </w:r>
    </w:p>
    <w:p w:rsidR="002F356C" w:rsidRDefault="002F356C" w:rsidP="002F356C">
      <w:pPr>
        <w:pStyle w:val="ac"/>
        <w:ind w:left="540"/>
        <w:jc w:val="right"/>
        <w:rPr>
          <w:b w:val="0"/>
          <w:szCs w:val="28"/>
        </w:rPr>
      </w:pPr>
    </w:p>
    <w:p w:rsidR="002F356C" w:rsidRPr="00082B3D" w:rsidRDefault="002F356C" w:rsidP="002F356C">
      <w:pPr>
        <w:pStyle w:val="a4"/>
        <w:ind w:right="-1" w:firstLine="708"/>
        <w:rPr>
          <w:bCs/>
          <w:szCs w:val="28"/>
        </w:rPr>
      </w:pPr>
      <w:r>
        <w:rPr>
          <w:szCs w:val="28"/>
        </w:rPr>
        <w:t>Затвердити звіт</w:t>
      </w:r>
      <w:r w:rsidRPr="00E70303">
        <w:rPr>
          <w:szCs w:val="28"/>
        </w:rPr>
        <w:t xml:space="preserve"> </w:t>
      </w:r>
      <w:r>
        <w:rPr>
          <w:szCs w:val="28"/>
        </w:rPr>
        <w:t>про хід виконання</w:t>
      </w:r>
      <w:r w:rsidRPr="00E70303">
        <w:t xml:space="preserve"> </w:t>
      </w:r>
      <w:r>
        <w:t xml:space="preserve">у 2021 році </w:t>
      </w:r>
      <w:r w:rsidRPr="00E70303">
        <w:t>Програми</w:t>
      </w:r>
      <w:r w:rsidRPr="00E70303">
        <w:rPr>
          <w:bCs/>
          <w:szCs w:val="28"/>
        </w:rPr>
        <w:t xml:space="preserve">  розвитку</w:t>
      </w:r>
      <w:r>
        <w:rPr>
          <w:bCs/>
          <w:szCs w:val="28"/>
        </w:rPr>
        <w:t xml:space="preserve"> </w:t>
      </w:r>
      <w:r w:rsidRPr="00E70303">
        <w:rPr>
          <w:szCs w:val="28"/>
        </w:rPr>
        <w:t>освіти  Закарпаття  на 2013 – 2022 роки</w:t>
      </w:r>
      <w:r>
        <w:rPr>
          <w:szCs w:val="28"/>
        </w:rPr>
        <w:t>, затвердженої рішенням обласної ради 16.11.2012</w:t>
      </w:r>
      <w:r w:rsidRPr="00E70303">
        <w:rPr>
          <w:szCs w:val="28"/>
        </w:rPr>
        <w:t xml:space="preserve"> </w:t>
      </w:r>
      <w:r>
        <w:rPr>
          <w:szCs w:val="28"/>
        </w:rPr>
        <w:t xml:space="preserve"> № 544 (зі змінами), який додається</w:t>
      </w:r>
      <w:r w:rsidRPr="00E70303">
        <w:rPr>
          <w:szCs w:val="28"/>
        </w:rPr>
        <w:t>.</w:t>
      </w:r>
    </w:p>
    <w:p w:rsidR="002F356C" w:rsidRPr="002F356C" w:rsidRDefault="002F356C" w:rsidP="002F356C">
      <w:pPr>
        <w:rPr>
          <w:lang w:val="uk-UA"/>
        </w:rPr>
      </w:pPr>
    </w:p>
    <w:p w:rsidR="002F356C" w:rsidRPr="002F356C" w:rsidRDefault="002F356C" w:rsidP="002F356C">
      <w:pPr>
        <w:rPr>
          <w:b/>
          <w:bCs/>
          <w:sz w:val="28"/>
          <w:szCs w:val="28"/>
          <w:lang w:val="uk-UA"/>
        </w:rPr>
      </w:pPr>
    </w:p>
    <w:p w:rsidR="002F356C" w:rsidRPr="00F00108" w:rsidRDefault="002F356C" w:rsidP="002F356C">
      <w:pPr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Голова ради 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                      </w:t>
      </w:r>
      <w:proofErr w:type="spellStart"/>
      <w:r>
        <w:rPr>
          <w:b/>
          <w:sz w:val="28"/>
          <w:szCs w:val="28"/>
        </w:rPr>
        <w:t>Володимир</w:t>
      </w:r>
      <w:proofErr w:type="spellEnd"/>
      <w:r>
        <w:rPr>
          <w:b/>
          <w:sz w:val="28"/>
          <w:szCs w:val="28"/>
        </w:rPr>
        <w:t xml:space="preserve"> ЧУБІРКО</w:t>
      </w:r>
    </w:p>
    <w:p w:rsidR="002F356C" w:rsidRPr="00F00108" w:rsidRDefault="002F356C" w:rsidP="002F356C">
      <w:pPr>
        <w:ind w:firstLine="851"/>
        <w:jc w:val="both"/>
        <w:rPr>
          <w:b/>
          <w:sz w:val="28"/>
          <w:szCs w:val="28"/>
        </w:rPr>
      </w:pPr>
    </w:p>
    <w:p w:rsidR="002F356C" w:rsidRPr="00F00108" w:rsidRDefault="002F356C" w:rsidP="002F356C">
      <w:pPr>
        <w:ind w:left="-426"/>
        <w:jc w:val="center"/>
        <w:rPr>
          <w:szCs w:val="28"/>
        </w:rPr>
      </w:pPr>
    </w:p>
    <w:p w:rsidR="006551C5" w:rsidRPr="00947D57" w:rsidRDefault="006551C5" w:rsidP="002F356C">
      <w:pPr>
        <w:jc w:val="center"/>
        <w:rPr>
          <w:b/>
          <w:sz w:val="28"/>
          <w:szCs w:val="28"/>
          <w:lang w:val="uk-UA"/>
        </w:rPr>
      </w:pPr>
    </w:p>
    <w:tbl>
      <w:tblPr>
        <w:tblW w:w="16057" w:type="dxa"/>
        <w:tblLook w:val="04A0" w:firstRow="1" w:lastRow="0" w:firstColumn="1" w:lastColumn="0" w:noHBand="0" w:noVBand="1"/>
      </w:tblPr>
      <w:tblGrid>
        <w:gridCol w:w="6629"/>
        <w:gridCol w:w="6345"/>
        <w:gridCol w:w="3083"/>
      </w:tblGrid>
      <w:tr w:rsidR="00947D57" w:rsidRPr="00947D57" w:rsidTr="00947D57">
        <w:tc>
          <w:tcPr>
            <w:tcW w:w="6629" w:type="dxa"/>
          </w:tcPr>
          <w:p w:rsidR="00947D57" w:rsidRPr="003D5BD0" w:rsidRDefault="00947D57" w:rsidP="002F356C">
            <w:pPr>
              <w:pStyle w:val="a4"/>
              <w:ind w:right="-1"/>
              <w:jc w:val="left"/>
              <w:rPr>
                <w:b/>
                <w:szCs w:val="28"/>
              </w:rPr>
            </w:pPr>
          </w:p>
        </w:tc>
        <w:tc>
          <w:tcPr>
            <w:tcW w:w="6345" w:type="dxa"/>
          </w:tcPr>
          <w:p w:rsidR="00947D57" w:rsidRPr="00947D57" w:rsidRDefault="00947D57" w:rsidP="00947D57">
            <w:pPr>
              <w:ind w:right="2443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083" w:type="dxa"/>
          </w:tcPr>
          <w:p w:rsidR="00947D57" w:rsidRPr="00947D57" w:rsidRDefault="00947D57" w:rsidP="00947D57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2F015F" w:rsidRDefault="00947D57" w:rsidP="002F356C">
      <w:pPr>
        <w:tabs>
          <w:tab w:val="left" w:pos="4536"/>
        </w:tabs>
        <w:ind w:right="4819"/>
        <w:rPr>
          <w:b/>
          <w:caps/>
          <w:sz w:val="28"/>
          <w:lang w:val="uk-UA"/>
        </w:rPr>
      </w:pPr>
      <w:r>
        <w:rPr>
          <w:b/>
          <w:sz w:val="28"/>
          <w:lang w:val="uk-UA"/>
        </w:rPr>
        <w:t xml:space="preserve"> </w:t>
      </w:r>
    </w:p>
    <w:p w:rsidR="002A29E9" w:rsidRDefault="002A29E9" w:rsidP="002A29E9">
      <w:pPr>
        <w:pStyle w:val="a4"/>
        <w:ind w:right="0" w:firstLine="709"/>
        <w:rPr>
          <w:shd w:val="clear" w:color="auto" w:fill="FFFF00"/>
        </w:rPr>
      </w:pPr>
    </w:p>
    <w:p w:rsidR="00933035" w:rsidRDefault="00933035">
      <w:pPr>
        <w:rPr>
          <w:sz w:val="28"/>
          <w:szCs w:val="28"/>
          <w:lang w:val="uk-UA"/>
        </w:rPr>
      </w:pPr>
    </w:p>
    <w:p w:rsidR="00933035" w:rsidRDefault="00933035">
      <w:pPr>
        <w:rPr>
          <w:sz w:val="28"/>
          <w:szCs w:val="28"/>
          <w:lang w:val="uk-UA"/>
        </w:rPr>
      </w:pPr>
    </w:p>
    <w:p w:rsidR="00933035" w:rsidRDefault="00933035">
      <w:pPr>
        <w:rPr>
          <w:sz w:val="28"/>
          <w:szCs w:val="28"/>
          <w:lang w:val="uk-UA"/>
        </w:rPr>
      </w:pPr>
    </w:p>
    <w:p w:rsidR="00933035" w:rsidRDefault="00933035">
      <w:pPr>
        <w:rPr>
          <w:sz w:val="28"/>
          <w:szCs w:val="28"/>
          <w:lang w:val="uk-UA"/>
        </w:rPr>
      </w:pPr>
    </w:p>
    <w:sectPr w:rsidR="00933035" w:rsidSect="002F356C">
      <w:headerReference w:type="default" r:id="rId8"/>
      <w:pgSz w:w="11906" w:h="16838"/>
      <w:pgMar w:top="28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2D08" w:rsidRDefault="00112D08" w:rsidP="00715800">
      <w:r>
        <w:separator/>
      </w:r>
    </w:p>
  </w:endnote>
  <w:endnote w:type="continuationSeparator" w:id="0">
    <w:p w:rsidR="00112D08" w:rsidRDefault="00112D08" w:rsidP="00715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2D08" w:rsidRDefault="00112D08" w:rsidP="00715800">
      <w:r>
        <w:separator/>
      </w:r>
    </w:p>
  </w:footnote>
  <w:footnote w:type="continuationSeparator" w:id="0">
    <w:p w:rsidR="00112D08" w:rsidRDefault="00112D08" w:rsidP="007158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2D08" w:rsidRDefault="00112D08">
    <w:pPr>
      <w:pStyle w:val="a8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8F52C4"/>
    <w:multiLevelType w:val="hybridMultilevel"/>
    <w:tmpl w:val="C8DC2996"/>
    <w:lvl w:ilvl="0" w:tplc="1102EF30">
      <w:start w:val="1"/>
      <w:numFmt w:val="decimal"/>
      <w:lvlText w:val="%1."/>
      <w:lvlJc w:val="left"/>
      <w:pPr>
        <w:ind w:left="928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192"/>
    <w:rsid w:val="00050D2A"/>
    <w:rsid w:val="00057D68"/>
    <w:rsid w:val="00082B3D"/>
    <w:rsid w:val="00112D08"/>
    <w:rsid w:val="001F0C4A"/>
    <w:rsid w:val="001F78AA"/>
    <w:rsid w:val="00270767"/>
    <w:rsid w:val="00270C0C"/>
    <w:rsid w:val="002A29E9"/>
    <w:rsid w:val="002F015F"/>
    <w:rsid w:val="002F356C"/>
    <w:rsid w:val="0030740F"/>
    <w:rsid w:val="00331706"/>
    <w:rsid w:val="003538C3"/>
    <w:rsid w:val="0036758B"/>
    <w:rsid w:val="003734EC"/>
    <w:rsid w:val="00382DF2"/>
    <w:rsid w:val="003B4A04"/>
    <w:rsid w:val="003D5BD0"/>
    <w:rsid w:val="00447BB6"/>
    <w:rsid w:val="005238F5"/>
    <w:rsid w:val="005969A1"/>
    <w:rsid w:val="005C480F"/>
    <w:rsid w:val="00652397"/>
    <w:rsid w:val="006551C5"/>
    <w:rsid w:val="00694F81"/>
    <w:rsid w:val="006E0A5C"/>
    <w:rsid w:val="00715800"/>
    <w:rsid w:val="00741D22"/>
    <w:rsid w:val="00766FC0"/>
    <w:rsid w:val="007A3192"/>
    <w:rsid w:val="008E1A50"/>
    <w:rsid w:val="00912417"/>
    <w:rsid w:val="00933035"/>
    <w:rsid w:val="00947D57"/>
    <w:rsid w:val="00B24171"/>
    <w:rsid w:val="00BC12DA"/>
    <w:rsid w:val="00BE4071"/>
    <w:rsid w:val="00C61DF8"/>
    <w:rsid w:val="00C94D40"/>
    <w:rsid w:val="00CA090B"/>
    <w:rsid w:val="00D31E50"/>
    <w:rsid w:val="00D52F80"/>
    <w:rsid w:val="00D56A65"/>
    <w:rsid w:val="00DF59B3"/>
    <w:rsid w:val="00E06F5A"/>
    <w:rsid w:val="00E65815"/>
    <w:rsid w:val="00E70303"/>
    <w:rsid w:val="00F32346"/>
    <w:rsid w:val="00F40185"/>
    <w:rsid w:val="00F7401A"/>
    <w:rsid w:val="00FD2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564F31F"/>
  <w15:docId w15:val="{D9AE9D29-4558-486C-BD11-F29298086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31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F356C"/>
    <w:pPr>
      <w:autoSpaceDE w:val="0"/>
      <w:autoSpaceDN w:val="0"/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7A3192"/>
    <w:pPr>
      <w:spacing w:before="120" w:after="120"/>
      <w:jc w:val="center"/>
    </w:pPr>
    <w:rPr>
      <w:b/>
      <w:spacing w:val="80"/>
      <w:sz w:val="32"/>
      <w:lang w:val="uk-UA"/>
    </w:rPr>
  </w:style>
  <w:style w:type="paragraph" w:styleId="a4">
    <w:name w:val="Body Text"/>
    <w:basedOn w:val="a"/>
    <w:link w:val="a5"/>
    <w:unhideWhenUsed/>
    <w:rsid w:val="007A3192"/>
    <w:pPr>
      <w:ind w:right="50"/>
      <w:jc w:val="both"/>
    </w:pPr>
    <w:rPr>
      <w:sz w:val="28"/>
      <w:lang w:val="uk-UA"/>
    </w:rPr>
  </w:style>
  <w:style w:type="character" w:customStyle="1" w:styleId="a5">
    <w:name w:val="Основний текст Знак"/>
    <w:basedOn w:val="a0"/>
    <w:link w:val="a4"/>
    <w:rsid w:val="007A319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7A3192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319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715800"/>
    <w:pPr>
      <w:tabs>
        <w:tab w:val="center" w:pos="4677"/>
        <w:tab w:val="right" w:pos="9355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7158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715800"/>
    <w:pPr>
      <w:tabs>
        <w:tab w:val="center" w:pos="4677"/>
        <w:tab w:val="right" w:pos="9355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7158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F35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Paragraph">
    <w:name w:val="List Paragraph"/>
    <w:basedOn w:val="a"/>
    <w:rsid w:val="002F356C"/>
    <w:pPr>
      <w:ind w:left="708"/>
    </w:pPr>
    <w:rPr>
      <w:rFonts w:eastAsia="Calibri"/>
      <w:lang w:val="uk-UA"/>
    </w:rPr>
  </w:style>
  <w:style w:type="paragraph" w:styleId="ac">
    <w:name w:val="Subtitle"/>
    <w:basedOn w:val="a"/>
    <w:link w:val="ad"/>
    <w:qFormat/>
    <w:rsid w:val="002F356C"/>
    <w:rPr>
      <w:rFonts w:eastAsia="Calibri"/>
      <w:b/>
      <w:sz w:val="28"/>
      <w:lang w:val="uk-UA"/>
    </w:rPr>
  </w:style>
  <w:style w:type="character" w:customStyle="1" w:styleId="ad">
    <w:name w:val="Підзаголовок Знак"/>
    <w:basedOn w:val="a0"/>
    <w:link w:val="ac"/>
    <w:rsid w:val="002F356C"/>
    <w:rPr>
      <w:rFonts w:ascii="Times New Roman" w:eastAsia="Calibri" w:hAnsi="Times New Roman" w:cs="Times New Roman"/>
      <w:b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4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684</Words>
  <Characters>390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Марія</dc:creator>
  <cp:keywords/>
  <dc:description/>
  <cp:lastModifiedBy>BorshoshL</cp:lastModifiedBy>
  <cp:revision>12</cp:revision>
  <cp:lastPrinted>2021-02-02T09:34:00Z</cp:lastPrinted>
  <dcterms:created xsi:type="dcterms:W3CDTF">2017-01-18T14:31:00Z</dcterms:created>
  <dcterms:modified xsi:type="dcterms:W3CDTF">2022-02-15T15:12:00Z</dcterms:modified>
</cp:coreProperties>
</file>